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55F9" w14:textId="372C54BF" w:rsidR="0092456E" w:rsidRDefault="00961D27">
      <w:pPr>
        <w:rPr>
          <w:rFonts w:ascii="Agenda" w:hAnsi="Agenda"/>
        </w:rPr>
      </w:pPr>
      <w:r w:rsidRPr="00961D27">
        <w:rPr>
          <w:rFonts w:ascii="Agenda" w:hAnsi="Agenda"/>
          <w:noProof/>
        </w:rPr>
        <mc:AlternateContent>
          <mc:Choice Requires="wps">
            <w:drawing>
              <wp:anchor distT="45720" distB="45720" distL="114300" distR="114300" simplePos="0" relativeHeight="251661312" behindDoc="0" locked="0" layoutInCell="1" allowOverlap="1" wp14:anchorId="3ABBE314" wp14:editId="0C2D380F">
                <wp:simplePos x="0" y="0"/>
                <wp:positionH relativeFrom="column">
                  <wp:posOffset>3912870</wp:posOffset>
                </wp:positionH>
                <wp:positionV relativeFrom="paragraph">
                  <wp:posOffset>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C9E7DD" w14:textId="25670492" w:rsidR="00961D27" w:rsidRDefault="00961D27">
                            <w:r>
                              <w:t>Town Clerk – Wakefield, MA</w:t>
                            </w:r>
                          </w:p>
                          <w:p w14:paraId="7C27280E" w14:textId="37E7F6B4" w:rsidR="00961D27" w:rsidRDefault="00961D27">
                            <w:r w:rsidRPr="00961D27">
                              <w:t>6/14/2022 6:18 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BBE314" id="_x0000_t202" coordsize="21600,21600" o:spt="202" path="m,l,21600r21600,l21600,xe">
                <v:stroke joinstyle="miter"/>
                <v:path gradientshapeok="t" o:connecttype="rect"/>
              </v:shapetype>
              <v:shape id="Text Box 2" o:spid="_x0000_s1026" type="#_x0000_t202" style="position:absolute;margin-left:308.1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">
                <v:textbox style="mso-fit-shape-to-text:t">
                  <w:txbxContent>
                    <w:p w14:paraId="75C9E7DD" w14:textId="25670492" w:rsidR="00961D27" w:rsidRDefault="00961D27">
                      <w:r>
                        <w:t>Town Clerk – Wakefield, MA</w:t>
                      </w:r>
                    </w:p>
                    <w:p w14:paraId="7C27280E" w14:textId="37E7F6B4" w:rsidR="00961D27" w:rsidRDefault="00961D27">
                      <w:r w:rsidRPr="00961D27">
                        <w:t>6/14/2022 6:18 AM</w:t>
                      </w:r>
                    </w:p>
                  </w:txbxContent>
                </v:textbox>
                <w10:wrap type="square"/>
              </v:shape>
            </w:pict>
          </mc:Fallback>
        </mc:AlternateContent>
      </w:r>
      <w:r w:rsidR="007E7EEA">
        <w:rPr>
          <w:rFonts w:ascii="Berkeley Oldstyle" w:hAnsi="Berkeley Oldstyle"/>
          <w:b/>
          <w:noProof/>
        </w:rPr>
        <mc:AlternateContent>
          <mc:Choice Requires="wps">
            <w:drawing>
              <wp:anchor distT="45720" distB="45720" distL="114300" distR="114300" simplePos="0" relativeHeight="251659264" behindDoc="0" locked="0" layoutInCell="1" allowOverlap="1" wp14:anchorId="36A1DEE7" wp14:editId="7AF12792">
                <wp:simplePos x="0" y="0"/>
                <wp:positionH relativeFrom="column">
                  <wp:posOffset>1600200</wp:posOffset>
                </wp:positionH>
                <wp:positionV relativeFrom="paragraph">
                  <wp:posOffset>8255</wp:posOffset>
                </wp:positionV>
                <wp:extent cx="161925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695325"/>
                        </a:xfrm>
                        <a:prstGeom prst="rect">
                          <a:avLst/>
                        </a:prstGeom>
                        <a:solidFill>
                          <a:srgbClr val="FFFFFF"/>
                        </a:solidFill>
                        <a:ln w="9525">
                          <a:noFill/>
                          <a:miter lim="800000"/>
                        </a:ln>
                      </wps:spPr>
                      <wps:txbx>
                        <w:txbxContent>
                          <w:p w14:paraId="59DBF750" w14:textId="77777777" w:rsidR="0092456E" w:rsidRDefault="007E7EEA">
                            <w:r>
                              <w:rPr>
                                <w:rFonts w:ascii="Agenda" w:hAnsi="Agenda"/>
                                <w:sz w:val="20"/>
                              </w:rPr>
                              <w:t xml:space="preserve">345 Main Street </w:t>
                            </w:r>
                          </w:p>
                          <w:p w14:paraId="66ABA7C7" w14:textId="77777777" w:rsidR="0092456E" w:rsidRDefault="007E7EEA">
                            <w:r>
                              <w:rPr>
                                <w:rFonts w:ascii="Agenda" w:hAnsi="Agenda"/>
                                <w:sz w:val="20"/>
                              </w:rPr>
                              <w:t>Wakefield MA 01880</w:t>
                            </w:r>
                            <w:r>
                              <w:rPr>
                                <w:rFonts w:ascii="Agenda" w:hAnsi="Agenda"/>
                                <w:smallCaps/>
                                <w:sz w:val="20"/>
                              </w:rPr>
                              <w:t xml:space="preserve"> </w:t>
                            </w:r>
                          </w:p>
                          <w:p w14:paraId="625076D3" w14:textId="77777777" w:rsidR="0092456E" w:rsidRDefault="007E7EEA">
                            <w:r>
                              <w:rPr>
                                <w:rFonts w:ascii="Agenda" w:hAnsi="Agenda"/>
                                <w:sz w:val="22"/>
                              </w:rPr>
                              <w:t>wakefieldlibrary.org</w:t>
                            </w:r>
                            <w:r>
                              <w:rPr>
                                <w:rFonts w:ascii="Agenda" w:hAnsi="Agenda"/>
                                <w:smallCaps/>
                                <w:sz w:val="22"/>
                              </w:rPr>
                              <w:t xml:space="preserve">  </w:t>
                            </w:r>
                          </w:p>
                          <w:p w14:paraId="43EB6E52" w14:textId="77777777" w:rsidR="0092456E" w:rsidRDefault="00924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1DEE7" id="_x0000_t202" coordsize="21600,21600" o:spt="202" path="m,l,21600r21600,l21600,xe">
                <v:stroke joinstyle="miter"/>
                <v:path gradientshapeok="t" o:connecttype="rect"/>
              </v:shapetype>
              <v:shape id="Text Box 2" o:spid="_x0000_s1026" type="#_x0000_t202" style="position:absolute;margin-left:126pt;margin-top:.65pt;width:12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" stroked="f">
                <v:textbox>
                  <w:txbxContent>
                    <w:p w14:paraId="59DBF750" w14:textId="77777777" w:rsidR="0092456E" w:rsidRDefault="007E7EEA">
                      <w:r>
                        <w:rPr>
                          <w:rFonts w:ascii="Agenda" w:hAnsi="Agenda"/>
                          <w:sz w:val="20"/>
                        </w:rPr>
                        <w:t xml:space="preserve">345 Main Street </w:t>
                      </w:r>
                    </w:p>
                    <w:p w14:paraId="66ABA7C7" w14:textId="77777777" w:rsidR="0092456E" w:rsidRDefault="007E7EEA">
                      <w:r>
                        <w:rPr>
                          <w:rFonts w:ascii="Agenda" w:hAnsi="Agenda"/>
                          <w:sz w:val="20"/>
                        </w:rPr>
                        <w:t>Wakefield MA 01880</w:t>
                      </w:r>
                      <w:r>
                        <w:rPr>
                          <w:rFonts w:ascii="Agenda" w:hAnsi="Agenda"/>
                          <w:smallCaps/>
                          <w:sz w:val="20"/>
                        </w:rPr>
                        <w:t xml:space="preserve"> </w:t>
                      </w:r>
                    </w:p>
                    <w:p w14:paraId="625076D3" w14:textId="77777777" w:rsidR="0092456E" w:rsidRDefault="007E7EEA">
                      <w:r>
                        <w:rPr>
                          <w:rFonts w:ascii="Agenda" w:hAnsi="Agenda"/>
                          <w:sz w:val="22"/>
                        </w:rPr>
                        <w:t>wakefieldlibrary.org</w:t>
                      </w:r>
                      <w:r>
                        <w:rPr>
                          <w:rFonts w:ascii="Agenda" w:hAnsi="Agenda"/>
                          <w:smallCaps/>
                          <w:sz w:val="22"/>
                        </w:rPr>
                        <w:t xml:space="preserve">  </w:t>
                      </w:r>
                    </w:p>
                    <w:p w14:paraId="43EB6E52" w14:textId="77777777" w:rsidR="0092456E" w:rsidRDefault="0092456E"/>
                  </w:txbxContent>
                </v:textbox>
                <w10:wrap type="square"/>
              </v:shape>
            </w:pict>
          </mc:Fallback>
        </mc:AlternateContent>
      </w:r>
      <w:r w:rsidR="007E7EEA">
        <w:rPr>
          <w:b/>
          <w:noProof/>
        </w:rPr>
        <w:drawing>
          <wp:inline distT="0" distB="0" distL="0" distR="0" wp14:anchorId="1087FC36" wp14:editId="4BE353F2">
            <wp:extent cx="1478280" cy="725700"/>
            <wp:effectExtent l="0" t="0" r="7620" b="0"/>
            <wp:docPr id="1" name="Picture 1" descr="C:\Users\mcdonald\Desktop\logos\LB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ld\Desktop\logos\LB_Logo_Horizontal.jpg"/>
                    <pic:cNvPicPr>
                      <a:picLocks noChangeAspect="1" noChangeArrowheads="1"/>
                    </pic:cNvPicPr>
                  </pic:nvPicPr>
                  <pic:blipFill>
                    <a:blip r:embed="rId7" cstate="print"/>
                    <a:srcRect/>
                    <a:stretch>
                      <a:fillRect/>
                    </a:stretch>
                  </pic:blipFill>
                  <pic:spPr bwMode="auto">
                    <a:xfrm>
                      <a:off x="0" y="0"/>
                      <a:ext cx="1508789" cy="740677"/>
                    </a:xfrm>
                    <a:prstGeom prst="rect">
                      <a:avLst/>
                    </a:prstGeom>
                    <a:noFill/>
                    <a:ln>
                      <a:noFill/>
                    </a:ln>
                  </pic:spPr>
                </pic:pic>
              </a:graphicData>
            </a:graphic>
          </wp:inline>
        </w:drawing>
      </w:r>
      <w:r w:rsidR="007E7EEA">
        <w:rPr>
          <w:rFonts w:ascii="Agenda" w:hAnsi="Agenda"/>
        </w:rPr>
        <w:t xml:space="preserve"> </w:t>
      </w:r>
      <w:bookmarkStart w:id="0" w:name="_GoBack"/>
      <w:bookmarkEnd w:id="0"/>
    </w:p>
    <w:p w14:paraId="11C0E60F" w14:textId="77777777" w:rsidR="0092456E" w:rsidRDefault="0092456E">
      <w:pPr>
        <w:ind w:firstLine="720"/>
        <w:jc w:val="right"/>
        <w:rPr>
          <w:rFonts w:ascii="Berkeley Oldstyle" w:hAnsi="Berkeley Oldstyle"/>
          <w:b/>
        </w:rPr>
      </w:pPr>
    </w:p>
    <w:p w14:paraId="3B57DB60" w14:textId="77777777" w:rsidR="00C64BBC" w:rsidRDefault="00C64BBC" w:rsidP="00C64BBC">
      <w:pPr>
        <w:pStyle w:val="Default"/>
      </w:pPr>
    </w:p>
    <w:p w14:paraId="3487CD24" w14:textId="77777777" w:rsidR="00C64BBC" w:rsidRPr="00C64BBC" w:rsidRDefault="00C64BBC" w:rsidP="00C64BBC">
      <w:pPr>
        <w:pStyle w:val="Default"/>
        <w:jc w:val="right"/>
        <w:rPr>
          <w:rFonts w:ascii="Agenda" w:hAnsi="Agenda"/>
          <w:b/>
          <w:bCs/>
          <w:sz w:val="20"/>
          <w:szCs w:val="20"/>
        </w:rPr>
      </w:pPr>
      <w:r>
        <w:t xml:space="preserve"> </w:t>
      </w:r>
      <w:r w:rsidRPr="00C64BBC">
        <w:rPr>
          <w:rFonts w:ascii="Agenda" w:hAnsi="Agenda"/>
          <w:b/>
          <w:bCs/>
          <w:sz w:val="20"/>
          <w:szCs w:val="20"/>
        </w:rPr>
        <w:t xml:space="preserve">NOTICE OF MEETING </w:t>
      </w:r>
    </w:p>
    <w:p w14:paraId="58D5A628" w14:textId="3FE2C2FB" w:rsidR="00C64BBC" w:rsidRPr="00C64BBC" w:rsidRDefault="00C64BBC" w:rsidP="00C64BBC">
      <w:pPr>
        <w:pStyle w:val="Default"/>
        <w:jc w:val="right"/>
        <w:rPr>
          <w:rFonts w:ascii="Agenda" w:hAnsi="Agenda"/>
          <w:b/>
          <w:bCs/>
          <w:sz w:val="20"/>
          <w:szCs w:val="20"/>
        </w:rPr>
      </w:pPr>
      <w:r w:rsidRPr="00C64BBC">
        <w:rPr>
          <w:rFonts w:ascii="Agenda" w:hAnsi="Agenda"/>
          <w:b/>
          <w:bCs/>
          <w:sz w:val="20"/>
          <w:szCs w:val="20"/>
        </w:rPr>
        <w:t xml:space="preserve">BOARD OF LIBRARY TRUSTEES </w:t>
      </w:r>
    </w:p>
    <w:p w14:paraId="175442B2" w14:textId="2D771681" w:rsidR="00C64BBC" w:rsidRPr="00C64BBC" w:rsidRDefault="00645C40" w:rsidP="00C64BBC">
      <w:pPr>
        <w:pStyle w:val="Default"/>
        <w:jc w:val="right"/>
        <w:rPr>
          <w:rFonts w:ascii="Agenda" w:hAnsi="Agenda"/>
          <w:b/>
          <w:bCs/>
          <w:sz w:val="20"/>
          <w:szCs w:val="20"/>
        </w:rPr>
      </w:pPr>
      <w:r>
        <w:rPr>
          <w:rFonts w:ascii="Agenda" w:hAnsi="Agenda"/>
          <w:b/>
          <w:bCs/>
          <w:sz w:val="20"/>
          <w:szCs w:val="20"/>
        </w:rPr>
        <w:t xml:space="preserve">WEDNESDAY, </w:t>
      </w:r>
      <w:r w:rsidR="006F6706">
        <w:rPr>
          <w:rFonts w:ascii="Agenda" w:hAnsi="Agenda"/>
          <w:b/>
          <w:bCs/>
          <w:sz w:val="20"/>
          <w:szCs w:val="20"/>
        </w:rPr>
        <w:t>June</w:t>
      </w:r>
      <w:r>
        <w:rPr>
          <w:rFonts w:ascii="Agenda" w:hAnsi="Agenda"/>
          <w:b/>
          <w:bCs/>
          <w:sz w:val="20"/>
          <w:szCs w:val="20"/>
        </w:rPr>
        <w:t xml:space="preserve"> 2</w:t>
      </w:r>
      <w:r w:rsidR="006F6706">
        <w:rPr>
          <w:rFonts w:ascii="Agenda" w:hAnsi="Agenda"/>
          <w:b/>
          <w:bCs/>
          <w:sz w:val="20"/>
          <w:szCs w:val="20"/>
        </w:rPr>
        <w:t>2</w:t>
      </w:r>
      <w:r w:rsidR="00030DA5">
        <w:rPr>
          <w:rFonts w:ascii="Agenda" w:hAnsi="Agenda"/>
          <w:b/>
          <w:bCs/>
          <w:sz w:val="20"/>
          <w:szCs w:val="20"/>
        </w:rPr>
        <w:t>, 202</w:t>
      </w:r>
      <w:r w:rsidR="00027326">
        <w:rPr>
          <w:rFonts w:ascii="Agenda" w:hAnsi="Agenda"/>
          <w:b/>
          <w:bCs/>
          <w:sz w:val="20"/>
          <w:szCs w:val="20"/>
        </w:rPr>
        <w:t>2</w:t>
      </w:r>
      <w:r w:rsidR="00C64BBC" w:rsidRPr="00C64BBC">
        <w:rPr>
          <w:rFonts w:ascii="Agenda" w:hAnsi="Agenda"/>
          <w:b/>
          <w:bCs/>
          <w:sz w:val="20"/>
          <w:szCs w:val="20"/>
        </w:rPr>
        <w:t xml:space="preserve"> | </w:t>
      </w:r>
      <w:r w:rsidR="00030DA5">
        <w:rPr>
          <w:rFonts w:ascii="Agenda" w:hAnsi="Agenda"/>
          <w:b/>
          <w:bCs/>
          <w:sz w:val="20"/>
          <w:szCs w:val="20"/>
        </w:rPr>
        <w:t>7:00</w:t>
      </w:r>
      <w:r w:rsidR="00C64BBC" w:rsidRPr="00C64BBC">
        <w:rPr>
          <w:rFonts w:ascii="Agenda" w:hAnsi="Agenda"/>
          <w:b/>
          <w:bCs/>
          <w:sz w:val="20"/>
          <w:szCs w:val="20"/>
        </w:rPr>
        <w:t xml:space="preserve"> p.m. </w:t>
      </w:r>
    </w:p>
    <w:p w14:paraId="0D32DFB3" w14:textId="77777777" w:rsidR="006F6706" w:rsidRDefault="006F6706" w:rsidP="009B261E">
      <w:pPr>
        <w:pStyle w:val="Default"/>
        <w:jc w:val="right"/>
        <w:rPr>
          <w:rFonts w:ascii="Agenda" w:hAnsi="Agenda"/>
          <w:b/>
          <w:bCs/>
          <w:i/>
          <w:iCs/>
          <w:sz w:val="20"/>
          <w:szCs w:val="20"/>
        </w:rPr>
      </w:pPr>
      <w:r>
        <w:rPr>
          <w:rFonts w:ascii="Agenda" w:hAnsi="Agenda"/>
          <w:b/>
          <w:bCs/>
          <w:i/>
          <w:iCs/>
          <w:sz w:val="20"/>
          <w:szCs w:val="20"/>
        </w:rPr>
        <w:t>Library Lecture Hall</w:t>
      </w:r>
    </w:p>
    <w:p w14:paraId="1F3A2641" w14:textId="4525DF76" w:rsidR="008D3288" w:rsidRDefault="00C64BBC" w:rsidP="009B261E">
      <w:pPr>
        <w:pStyle w:val="Default"/>
        <w:jc w:val="right"/>
        <w:rPr>
          <w:i/>
          <w:iCs/>
          <w:sz w:val="20"/>
          <w:szCs w:val="20"/>
        </w:rPr>
      </w:pPr>
      <w:r w:rsidRPr="00C64BBC">
        <w:rPr>
          <w:rFonts w:ascii="Agenda" w:hAnsi="Agenda"/>
          <w:b/>
          <w:bCs/>
          <w:i/>
          <w:iCs/>
          <w:sz w:val="20"/>
          <w:szCs w:val="20"/>
        </w:rPr>
        <w:t>Via Zoom:</w:t>
      </w:r>
      <w:r w:rsidR="009B261E">
        <w:rPr>
          <w:rFonts w:ascii="Agenda" w:hAnsi="Agenda"/>
          <w:b/>
          <w:bCs/>
          <w:i/>
          <w:iCs/>
          <w:sz w:val="20"/>
          <w:szCs w:val="20"/>
        </w:rPr>
        <w:t xml:space="preserve"> </w:t>
      </w:r>
      <w:hyperlink r:id="rId8" w:history="1">
        <w:r w:rsidR="008D3288" w:rsidRPr="00DA15CF">
          <w:rPr>
            <w:rStyle w:val="Hyperlink"/>
            <w:rFonts w:ascii="Agenda" w:hAnsi="Agenda"/>
            <w:b/>
            <w:bCs/>
            <w:i/>
            <w:iCs/>
            <w:sz w:val="20"/>
            <w:szCs w:val="20"/>
          </w:rPr>
          <w:t>https://us02web.zoom.us/j/84698855964?pwd=Rm1vR2JzSDlyS3BzWmh5ZnNxVmpoZz09</w:t>
        </w:r>
      </w:hyperlink>
    </w:p>
    <w:p w14:paraId="4EFC75E6" w14:textId="58FA9A9E" w:rsidR="009B261E" w:rsidRPr="009B261E" w:rsidRDefault="009B261E" w:rsidP="008D3288">
      <w:pPr>
        <w:pStyle w:val="Default"/>
        <w:jc w:val="right"/>
        <w:rPr>
          <w:rFonts w:ascii="Agenda" w:hAnsi="Agenda"/>
          <w:b/>
          <w:bCs/>
          <w:i/>
          <w:iCs/>
          <w:sz w:val="20"/>
          <w:szCs w:val="20"/>
        </w:rPr>
      </w:pPr>
      <w:r>
        <w:rPr>
          <w:i/>
          <w:iCs/>
          <w:sz w:val="20"/>
          <w:szCs w:val="20"/>
        </w:rPr>
        <w:t xml:space="preserve"> </w:t>
      </w:r>
    </w:p>
    <w:p w14:paraId="2147C3C0" w14:textId="70E78F7D" w:rsidR="009B261E" w:rsidRPr="009B261E" w:rsidRDefault="008D3288" w:rsidP="009B261E">
      <w:pPr>
        <w:jc w:val="both"/>
        <w:rPr>
          <w:rFonts w:ascii="Agenda" w:hAnsi="Agenda"/>
          <w:b/>
        </w:rPr>
      </w:pPr>
      <w:r w:rsidRPr="00BF5BA9">
        <w:rPr>
          <w:rFonts w:ascii="Tw Cen MT" w:hAnsi="Tw Cen MT" w:cs="Tahoma"/>
          <w:color w:val="7F7F7F"/>
          <w:sz w:val="20"/>
        </w:rPr>
        <w:t xml:space="preserve">Consistent with the Governor’s orders extending certain provisions of the Open Meeting Law, every effort will be made to allow the public to view and/or listen to the meeting in real time. If you do not have a camera or microphone on your computer you may use the following dial in number: 1-301-715-8592 Meeting ID </w:t>
      </w:r>
      <w:r w:rsidRPr="00BB189F">
        <w:rPr>
          <w:rFonts w:ascii="Tw Cen MT" w:hAnsi="Tw Cen MT" w:cs="Tahoma"/>
          <w:color w:val="7F7F7F"/>
          <w:sz w:val="20"/>
        </w:rPr>
        <w:t>8</w:t>
      </w:r>
      <w:r>
        <w:rPr>
          <w:rFonts w:ascii="Tw Cen MT" w:hAnsi="Tw Cen MT" w:cs="Tahoma"/>
          <w:color w:val="7F7F7F"/>
          <w:sz w:val="20"/>
        </w:rPr>
        <w:t>46</w:t>
      </w:r>
      <w:r w:rsidRPr="00BB189F">
        <w:rPr>
          <w:rFonts w:ascii="Tw Cen MT" w:hAnsi="Tw Cen MT" w:cs="Tahoma"/>
          <w:color w:val="7F7F7F"/>
          <w:sz w:val="20"/>
        </w:rPr>
        <w:t xml:space="preserve"> </w:t>
      </w:r>
      <w:r>
        <w:rPr>
          <w:rFonts w:ascii="Tw Cen MT" w:hAnsi="Tw Cen MT" w:cs="Tahoma"/>
          <w:color w:val="7F7F7F"/>
          <w:sz w:val="20"/>
        </w:rPr>
        <w:t>9885</w:t>
      </w:r>
      <w:r w:rsidRPr="00BB189F">
        <w:rPr>
          <w:rFonts w:ascii="Tw Cen MT" w:hAnsi="Tw Cen MT" w:cs="Tahoma"/>
          <w:color w:val="7F7F7F"/>
          <w:sz w:val="20"/>
        </w:rPr>
        <w:t xml:space="preserve"> </w:t>
      </w:r>
      <w:r>
        <w:rPr>
          <w:rFonts w:ascii="Tw Cen MT" w:hAnsi="Tw Cen MT" w:cs="Tahoma"/>
          <w:color w:val="7F7F7F"/>
          <w:sz w:val="20"/>
        </w:rPr>
        <w:t>5964, Passcode 771328</w:t>
      </w:r>
      <w:r w:rsidRPr="00BB189F">
        <w:rPr>
          <w:rFonts w:ascii="Tw Cen MT" w:hAnsi="Tw Cen MT" w:cs="Tahoma"/>
          <w:color w:val="7F7F7F"/>
          <w:sz w:val="20"/>
        </w:rPr>
        <w:t>.</w:t>
      </w:r>
      <w:r w:rsidRPr="00BF5BA9">
        <w:rPr>
          <w:rFonts w:ascii="Tw Cen MT" w:hAnsi="Tw Cen MT" w:cs="Tahoma"/>
          <w:color w:val="7F7F7F"/>
          <w:sz w:val="20"/>
        </w:rPr>
        <w:t xml:space="preserve">  Please only use dial in or computer and not both, as audio feedback will distort the meeting.  This meeting will be audio and video recorded.  In compliance with the Americans with Disability Act, this location is accessible to people with disabilities, Wakefield provides reasonable accommodations and/or language assistance free of charge upon request. If you are a person with a disability and require information or materials in an alternate format, or if you require any other accommodation, please contact the Town’s Disability Coordinator, William Renault-Town Engineer at 781-246-6308 as far in advance of the event as possible. Every effort will be made to grant your request. Advance notification will enable the Town to make reasonable arrangements to remove an accessibility barrier for you.</w:t>
      </w:r>
    </w:p>
    <w:p w14:paraId="63B3055F" w14:textId="0ED3DC4A" w:rsidR="00C64BBC" w:rsidRPr="006B330C" w:rsidRDefault="00C64BBC" w:rsidP="00C64BBC">
      <w:pPr>
        <w:jc w:val="right"/>
        <w:rPr>
          <w:b/>
        </w:rPr>
      </w:pPr>
    </w:p>
    <w:p w14:paraId="1BB7FD5B" w14:textId="4643DA69" w:rsidR="0092456E" w:rsidRPr="006B330C" w:rsidRDefault="009B261E" w:rsidP="009B261E">
      <w:pPr>
        <w:pStyle w:val="Default"/>
        <w:rPr>
          <w:b/>
        </w:rPr>
      </w:pPr>
      <w:r>
        <w:t xml:space="preserve"> </w:t>
      </w:r>
    </w:p>
    <w:p w14:paraId="7C7F5602" w14:textId="77777777" w:rsidR="0092456E" w:rsidRPr="006B330C" w:rsidRDefault="007E7EEA">
      <w:pPr>
        <w:jc w:val="center"/>
        <w:rPr>
          <w:b/>
        </w:rPr>
      </w:pPr>
      <w:r w:rsidRPr="006B330C">
        <w:rPr>
          <w:b/>
        </w:rPr>
        <w:t>LUCIUS BEEBE MEMORIAL LIBRARY</w:t>
      </w:r>
    </w:p>
    <w:p w14:paraId="3C1395A5" w14:textId="77777777" w:rsidR="0092456E" w:rsidRPr="006B330C" w:rsidRDefault="007E7EEA">
      <w:pPr>
        <w:jc w:val="center"/>
        <w:rPr>
          <w:b/>
        </w:rPr>
      </w:pPr>
      <w:r w:rsidRPr="006B330C">
        <w:rPr>
          <w:b/>
        </w:rPr>
        <w:t>BOARD OF LIBRARY TRUSTEES</w:t>
      </w:r>
    </w:p>
    <w:p w14:paraId="5660ABCA" w14:textId="77777777" w:rsidR="0092456E" w:rsidRPr="006B330C" w:rsidRDefault="007E7EEA">
      <w:pPr>
        <w:jc w:val="center"/>
        <w:rPr>
          <w:b/>
        </w:rPr>
      </w:pPr>
      <w:r w:rsidRPr="006B330C">
        <w:rPr>
          <w:b/>
        </w:rPr>
        <w:t>AGENDA</w:t>
      </w:r>
    </w:p>
    <w:p w14:paraId="6C7CD063" w14:textId="77777777" w:rsidR="006F6706" w:rsidRPr="00DD7EBA" w:rsidRDefault="006F6706" w:rsidP="006F6706">
      <w:pPr>
        <w:jc w:val="center"/>
        <w:rPr>
          <w:rFonts w:ascii="Berkeley Book" w:hAnsi="Berkeley Book"/>
        </w:rPr>
      </w:pPr>
      <w:r>
        <w:rPr>
          <w:rFonts w:ascii="Berkeley Book" w:hAnsi="Berkeley Book"/>
        </w:rPr>
        <w:t>Library Lecture Hall</w:t>
      </w:r>
    </w:p>
    <w:p w14:paraId="0B5346A0" w14:textId="77777777" w:rsidR="006F6706" w:rsidRPr="00DD7EBA" w:rsidRDefault="006F6706" w:rsidP="006F6706">
      <w:pPr>
        <w:jc w:val="center"/>
        <w:rPr>
          <w:rFonts w:ascii="Berkeley Book" w:hAnsi="Berkeley Book"/>
        </w:rPr>
      </w:pPr>
      <w:r>
        <w:rPr>
          <w:rFonts w:ascii="Berkeley Book" w:hAnsi="Berkeley Book"/>
        </w:rPr>
        <w:t>Wednesday</w:t>
      </w:r>
      <w:r w:rsidRPr="00DD7EBA">
        <w:rPr>
          <w:rFonts w:ascii="Berkeley Book" w:hAnsi="Berkeley Book"/>
        </w:rPr>
        <w:t xml:space="preserve">, </w:t>
      </w:r>
      <w:r>
        <w:rPr>
          <w:rFonts w:ascii="Berkeley Book" w:hAnsi="Berkeley Book"/>
        </w:rPr>
        <w:t>June 22</w:t>
      </w:r>
      <w:r w:rsidRPr="00DD7EBA">
        <w:rPr>
          <w:rFonts w:ascii="Berkeley Book" w:hAnsi="Berkeley Book"/>
        </w:rPr>
        <w:t>, 202</w:t>
      </w:r>
      <w:r>
        <w:rPr>
          <w:rFonts w:ascii="Berkeley Book" w:hAnsi="Berkeley Book"/>
        </w:rPr>
        <w:t>2</w:t>
      </w:r>
    </w:p>
    <w:p w14:paraId="14C927E4" w14:textId="77777777" w:rsidR="006F6706" w:rsidRPr="00DD7EBA" w:rsidRDefault="006F6706" w:rsidP="006F6706">
      <w:pPr>
        <w:jc w:val="center"/>
        <w:rPr>
          <w:rFonts w:ascii="Berkeley Book" w:hAnsi="Berkeley Book"/>
        </w:rPr>
      </w:pPr>
      <w:r w:rsidRPr="00DD7EBA">
        <w:rPr>
          <w:rFonts w:ascii="Berkeley Book" w:hAnsi="Berkeley Book"/>
        </w:rPr>
        <w:t>7:00 pm</w:t>
      </w:r>
    </w:p>
    <w:p w14:paraId="040C1F69" w14:textId="77777777" w:rsidR="006F6706" w:rsidRDefault="006F6706" w:rsidP="006F6706">
      <w:pPr>
        <w:jc w:val="center"/>
        <w:rPr>
          <w:rFonts w:ascii="Baskerville" w:hAnsi="Baskerville"/>
        </w:rPr>
      </w:pPr>
    </w:p>
    <w:p w14:paraId="601DC0DB" w14:textId="77777777" w:rsidR="006F6706" w:rsidRDefault="006F6706" w:rsidP="006F6706">
      <w:pPr>
        <w:rPr>
          <w:rFonts w:ascii="Agenda" w:hAnsi="Agenda"/>
        </w:rPr>
      </w:pPr>
    </w:p>
    <w:p w14:paraId="09FE774F" w14:textId="77777777" w:rsidR="006F6706" w:rsidRDefault="006F6706" w:rsidP="006F6706">
      <w:pPr>
        <w:rPr>
          <w:rFonts w:ascii="Agenda" w:hAnsi="Agenda"/>
        </w:rPr>
      </w:pPr>
      <w:bookmarkStart w:id="1" w:name="_Hlk72229030"/>
      <w:r w:rsidRPr="002A5DBC">
        <w:rPr>
          <w:rFonts w:ascii="Agenda" w:hAnsi="Agenda"/>
        </w:rPr>
        <w:t>Acceptance of Monthly Staff Reports</w:t>
      </w:r>
    </w:p>
    <w:p w14:paraId="0233D391" w14:textId="77777777" w:rsidR="006F6706" w:rsidRPr="002A5DBC" w:rsidRDefault="006F6706" w:rsidP="006F6706">
      <w:pPr>
        <w:rPr>
          <w:rFonts w:ascii="Agenda" w:hAnsi="Agenda"/>
        </w:rPr>
      </w:pPr>
      <w:r>
        <w:rPr>
          <w:rFonts w:ascii="Agenda" w:hAnsi="Agenda"/>
        </w:rPr>
        <w:tab/>
        <w:t>Summer Reading Program</w:t>
      </w:r>
    </w:p>
    <w:p w14:paraId="19480831" w14:textId="77777777" w:rsidR="006F6706" w:rsidRPr="00E55FCB" w:rsidRDefault="006F6706" w:rsidP="006F6706">
      <w:pPr>
        <w:pStyle w:val="Header"/>
        <w:rPr>
          <w:rFonts w:ascii="Agenda" w:hAnsi="Agenda"/>
        </w:rPr>
      </w:pPr>
    </w:p>
    <w:p w14:paraId="7B6F0136" w14:textId="77777777" w:rsidR="006F6706" w:rsidRDefault="006F6706" w:rsidP="006F6706">
      <w:pPr>
        <w:rPr>
          <w:rFonts w:ascii="Agenda" w:hAnsi="Agenda"/>
        </w:rPr>
      </w:pPr>
      <w:r w:rsidRPr="002A5DBC">
        <w:rPr>
          <w:rFonts w:ascii="Agenda" w:hAnsi="Agenda"/>
        </w:rPr>
        <w:t>Public Participation</w:t>
      </w:r>
    </w:p>
    <w:p w14:paraId="6C8E7B69" w14:textId="77777777" w:rsidR="006F6706" w:rsidRPr="002A5DBC" w:rsidRDefault="006F6706" w:rsidP="006F6706">
      <w:pPr>
        <w:rPr>
          <w:rFonts w:ascii="Agenda" w:hAnsi="Agenda"/>
        </w:rPr>
      </w:pPr>
      <w:r w:rsidRPr="002A5DBC">
        <w:rPr>
          <w:rFonts w:ascii="Agenda" w:hAnsi="Agenda"/>
        </w:rPr>
        <w:tab/>
      </w:r>
    </w:p>
    <w:p w14:paraId="312162A8" w14:textId="77777777" w:rsidR="006F6706" w:rsidRPr="002A5DBC" w:rsidRDefault="006F6706" w:rsidP="006F6706">
      <w:pPr>
        <w:rPr>
          <w:rFonts w:ascii="Agenda" w:hAnsi="Agenda"/>
        </w:rPr>
      </w:pPr>
      <w:r w:rsidRPr="002A5DBC">
        <w:rPr>
          <w:rFonts w:ascii="Agenda" w:hAnsi="Agenda"/>
        </w:rPr>
        <w:t>Correspondence</w:t>
      </w:r>
    </w:p>
    <w:p w14:paraId="68D29614" w14:textId="77777777" w:rsidR="006F6706" w:rsidRPr="002A5DBC" w:rsidRDefault="006F6706" w:rsidP="006F6706">
      <w:pPr>
        <w:rPr>
          <w:rFonts w:ascii="Agenda" w:hAnsi="Agenda"/>
        </w:rPr>
      </w:pPr>
    </w:p>
    <w:p w14:paraId="71D46F4E" w14:textId="77777777" w:rsidR="006F6706" w:rsidRPr="002A5DBC" w:rsidRDefault="006F6706" w:rsidP="006F6706">
      <w:pPr>
        <w:rPr>
          <w:rFonts w:ascii="Agenda" w:hAnsi="Agenda"/>
        </w:rPr>
      </w:pPr>
      <w:r w:rsidRPr="002A5DBC">
        <w:rPr>
          <w:rFonts w:ascii="Agenda" w:hAnsi="Agenda"/>
        </w:rPr>
        <w:t>Committee Reports</w:t>
      </w:r>
    </w:p>
    <w:p w14:paraId="1B8AF010" w14:textId="617EE392" w:rsidR="006F6706" w:rsidRPr="002A5DBC" w:rsidRDefault="006F6706" w:rsidP="006F6706">
      <w:pPr>
        <w:rPr>
          <w:rFonts w:ascii="Agenda" w:hAnsi="Agenda"/>
        </w:rPr>
      </w:pPr>
      <w:r w:rsidRPr="002A5DBC">
        <w:rPr>
          <w:rFonts w:ascii="Agenda" w:hAnsi="Agenda"/>
        </w:rPr>
        <w:tab/>
      </w:r>
    </w:p>
    <w:p w14:paraId="3C28482A" w14:textId="77777777" w:rsidR="006F6706" w:rsidRPr="00AA209C" w:rsidRDefault="006F6706" w:rsidP="006F6706">
      <w:pPr>
        <w:rPr>
          <w:rFonts w:ascii="Agenda" w:hAnsi="Agenda"/>
        </w:rPr>
      </w:pPr>
      <w:r w:rsidRPr="002A5DBC">
        <w:rPr>
          <w:rFonts w:ascii="Agenda" w:hAnsi="Agenda"/>
        </w:rPr>
        <w:t>New Business</w:t>
      </w:r>
      <w:r>
        <w:rPr>
          <w:rFonts w:ascii="Agenda" w:hAnsi="Agenda"/>
        </w:rPr>
        <w:t xml:space="preserve"> </w:t>
      </w:r>
    </w:p>
    <w:p w14:paraId="70654F7E" w14:textId="77777777" w:rsidR="006F6706" w:rsidRDefault="006F6706" w:rsidP="006F6706">
      <w:pPr>
        <w:ind w:firstLine="720"/>
        <w:rPr>
          <w:rFonts w:ascii="Agenda" w:hAnsi="Agenda"/>
        </w:rPr>
      </w:pPr>
      <w:r>
        <w:rPr>
          <w:rFonts w:ascii="Agenda" w:hAnsi="Agenda"/>
        </w:rPr>
        <w:t>signatures</w:t>
      </w:r>
    </w:p>
    <w:p w14:paraId="79A7859D" w14:textId="77777777" w:rsidR="006F6706" w:rsidRDefault="006F6706" w:rsidP="006F6706">
      <w:pPr>
        <w:rPr>
          <w:rFonts w:ascii="Agenda" w:hAnsi="Agenda"/>
        </w:rPr>
      </w:pPr>
      <w:r>
        <w:rPr>
          <w:rFonts w:ascii="Agenda" w:hAnsi="Agenda"/>
        </w:rPr>
        <w:tab/>
        <w:t>bookmarks &amp; Anniversary giveaways</w:t>
      </w:r>
    </w:p>
    <w:p w14:paraId="2ABDC728" w14:textId="77777777" w:rsidR="006F6706" w:rsidRDefault="006F6706" w:rsidP="006F6706">
      <w:pPr>
        <w:rPr>
          <w:rFonts w:ascii="Agenda" w:hAnsi="Agenda"/>
        </w:rPr>
      </w:pPr>
    </w:p>
    <w:p w14:paraId="4D8E0B65" w14:textId="77777777" w:rsidR="006F6706" w:rsidRPr="00873EA1" w:rsidRDefault="006F6706" w:rsidP="006F6706">
      <w:pPr>
        <w:rPr>
          <w:rFonts w:ascii="Agenda" w:hAnsi="Agenda"/>
        </w:rPr>
      </w:pPr>
      <w:r w:rsidRPr="00873EA1">
        <w:rPr>
          <w:rFonts w:ascii="Agenda" w:hAnsi="Agenda"/>
        </w:rPr>
        <w:t>Items Not Reasonably Anticipated by the Chair</w:t>
      </w:r>
    </w:p>
    <w:bookmarkEnd w:id="1"/>
    <w:sectPr w:rsidR="006F6706" w:rsidRPr="00873EA1">
      <w:footerReference w:type="default" r:id="rId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EA09" w14:textId="77777777" w:rsidR="00CA5D13" w:rsidRDefault="00CA5D13">
      <w:r>
        <w:separator/>
      </w:r>
    </w:p>
  </w:endnote>
  <w:endnote w:type="continuationSeparator" w:id="0">
    <w:p w14:paraId="5D88AB92" w14:textId="77777777" w:rsidR="00CA5D13" w:rsidRDefault="00C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genda">
    <w:altName w:val="Calibri"/>
    <w:charset w:val="00"/>
    <w:family w:val="auto"/>
    <w:pitch w:val="variable"/>
    <w:sig w:usb0="A00000AF" w:usb1="40002048" w:usb2="00000000" w:usb3="00000000" w:csb0="00000119" w:csb1="00000000"/>
  </w:font>
  <w:font w:name="Berkeley Oldstyle">
    <w:altName w:val="Calibri"/>
    <w:charset w:val="00"/>
    <w:family w:val="auto"/>
    <w:pitch w:val="variable"/>
    <w:sig w:usb0="00000083" w:usb1="00000000" w:usb2="00000000" w:usb3="00000000" w:csb0="00000009" w:csb1="00000000"/>
  </w:font>
  <w:font w:name="Berkeley Book">
    <w:altName w:val="Cambria"/>
    <w:panose1 w:val="00000000000000000000"/>
    <w:charset w:val="00"/>
    <w:family w:val="roman"/>
    <w:notTrueType/>
    <w:pitch w:val="variable"/>
    <w:sig w:usb0="800000AF" w:usb1="4000004A"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A96" w14:textId="77777777" w:rsidR="002745A4" w:rsidRPr="00535332" w:rsidRDefault="005931B8">
    <w:pPr>
      <w:pStyle w:val="Footer"/>
      <w:rPr>
        <w:sz w:val="16"/>
        <w:szCs w:val="16"/>
      </w:rPr>
    </w:pPr>
    <w:r>
      <w:rPr>
        <w:noProof/>
        <w:sz w:val="16"/>
        <w:szCs w:val="16"/>
      </w:rPr>
      <w:t>G:\HOME\Administration\Groups\Library\Trustees\Agenda 2020\03 Mar 2020.docx</w:t>
    </w:r>
  </w:p>
  <w:p w14:paraId="58BFE01D" w14:textId="40AC2C77" w:rsidR="002745A4" w:rsidRPr="00535332" w:rsidRDefault="00A941AD">
    <w:pPr>
      <w:pStyle w:val="Footer"/>
      <w:rPr>
        <w:sz w:val="16"/>
        <w:szCs w:val="16"/>
      </w:rPr>
    </w:pPr>
    <w:r>
      <w:rPr>
        <w:noProof/>
        <w:sz w:val="16"/>
        <w:szCs w:val="16"/>
      </w:rPr>
      <w:t>3/17/2021 11:48 AM</w:t>
    </w:r>
  </w:p>
  <w:p w14:paraId="5405A2E5" w14:textId="77777777" w:rsidR="002E2243" w:rsidRDefault="002E22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E960" w14:textId="77777777" w:rsidR="00CA5D13" w:rsidRDefault="00CA5D13">
      <w:r>
        <w:separator/>
      </w:r>
    </w:p>
  </w:footnote>
  <w:footnote w:type="continuationSeparator" w:id="0">
    <w:p w14:paraId="2A92C97E" w14:textId="77777777" w:rsidR="00CA5D13" w:rsidRDefault="00CA5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F3"/>
    <w:rsid w:val="0000213B"/>
    <w:rsid w:val="00002748"/>
    <w:rsid w:val="00002F27"/>
    <w:rsid w:val="00015090"/>
    <w:rsid w:val="00020CA1"/>
    <w:rsid w:val="00027326"/>
    <w:rsid w:val="00030DA5"/>
    <w:rsid w:val="00035A05"/>
    <w:rsid w:val="000561DB"/>
    <w:rsid w:val="000604EA"/>
    <w:rsid w:val="00061C07"/>
    <w:rsid w:val="0006703F"/>
    <w:rsid w:val="00074938"/>
    <w:rsid w:val="000771BB"/>
    <w:rsid w:val="0008372E"/>
    <w:rsid w:val="00092F54"/>
    <w:rsid w:val="000941ED"/>
    <w:rsid w:val="00094765"/>
    <w:rsid w:val="00096650"/>
    <w:rsid w:val="000A1AE9"/>
    <w:rsid w:val="000B6D8F"/>
    <w:rsid w:val="000D1B5B"/>
    <w:rsid w:val="000D6E54"/>
    <w:rsid w:val="000E29E4"/>
    <w:rsid w:val="000F07FE"/>
    <w:rsid w:val="00103613"/>
    <w:rsid w:val="00104F45"/>
    <w:rsid w:val="001076D2"/>
    <w:rsid w:val="001101F8"/>
    <w:rsid w:val="00111E79"/>
    <w:rsid w:val="0011727A"/>
    <w:rsid w:val="00121228"/>
    <w:rsid w:val="00124BBC"/>
    <w:rsid w:val="00125BCE"/>
    <w:rsid w:val="0012732B"/>
    <w:rsid w:val="00131A46"/>
    <w:rsid w:val="00133EF4"/>
    <w:rsid w:val="00140646"/>
    <w:rsid w:val="00140E37"/>
    <w:rsid w:val="0014404B"/>
    <w:rsid w:val="00147D31"/>
    <w:rsid w:val="0015077C"/>
    <w:rsid w:val="00155214"/>
    <w:rsid w:val="00160A60"/>
    <w:rsid w:val="00166525"/>
    <w:rsid w:val="00171BE6"/>
    <w:rsid w:val="0017519C"/>
    <w:rsid w:val="00176807"/>
    <w:rsid w:val="00186ECD"/>
    <w:rsid w:val="00193489"/>
    <w:rsid w:val="00197032"/>
    <w:rsid w:val="00197EA5"/>
    <w:rsid w:val="001A0CB0"/>
    <w:rsid w:val="001A57C5"/>
    <w:rsid w:val="001C103F"/>
    <w:rsid w:val="001C1FA9"/>
    <w:rsid w:val="001D23F8"/>
    <w:rsid w:val="001E0552"/>
    <w:rsid w:val="001E248E"/>
    <w:rsid w:val="001E7320"/>
    <w:rsid w:val="001F32D0"/>
    <w:rsid w:val="001F4C41"/>
    <w:rsid w:val="001F72DB"/>
    <w:rsid w:val="00200429"/>
    <w:rsid w:val="0020405F"/>
    <w:rsid w:val="0021177C"/>
    <w:rsid w:val="00215456"/>
    <w:rsid w:val="00220632"/>
    <w:rsid w:val="00223C71"/>
    <w:rsid w:val="00223F9A"/>
    <w:rsid w:val="002275F8"/>
    <w:rsid w:val="00234AF3"/>
    <w:rsid w:val="00251DE3"/>
    <w:rsid w:val="00256A12"/>
    <w:rsid w:val="00260F78"/>
    <w:rsid w:val="00261A8D"/>
    <w:rsid w:val="002745A4"/>
    <w:rsid w:val="00275683"/>
    <w:rsid w:val="002802C6"/>
    <w:rsid w:val="002A45CF"/>
    <w:rsid w:val="002A5818"/>
    <w:rsid w:val="002A715D"/>
    <w:rsid w:val="002B3348"/>
    <w:rsid w:val="002B76C9"/>
    <w:rsid w:val="002C640C"/>
    <w:rsid w:val="002C6709"/>
    <w:rsid w:val="002D38B6"/>
    <w:rsid w:val="002D4BB6"/>
    <w:rsid w:val="002E17CA"/>
    <w:rsid w:val="002E2243"/>
    <w:rsid w:val="002F4B35"/>
    <w:rsid w:val="00303B9F"/>
    <w:rsid w:val="00311C75"/>
    <w:rsid w:val="00315D0D"/>
    <w:rsid w:val="00317EAB"/>
    <w:rsid w:val="003413FA"/>
    <w:rsid w:val="00344044"/>
    <w:rsid w:val="00345A71"/>
    <w:rsid w:val="00356C64"/>
    <w:rsid w:val="00363D75"/>
    <w:rsid w:val="00364B87"/>
    <w:rsid w:val="003703F0"/>
    <w:rsid w:val="00373F02"/>
    <w:rsid w:val="00380006"/>
    <w:rsid w:val="00383B6A"/>
    <w:rsid w:val="003A0F8B"/>
    <w:rsid w:val="003D0FA4"/>
    <w:rsid w:val="003E0BAF"/>
    <w:rsid w:val="00407F91"/>
    <w:rsid w:val="00410E98"/>
    <w:rsid w:val="0042497F"/>
    <w:rsid w:val="004263DC"/>
    <w:rsid w:val="004327CA"/>
    <w:rsid w:val="004542FD"/>
    <w:rsid w:val="00464155"/>
    <w:rsid w:val="004817E9"/>
    <w:rsid w:val="004877C1"/>
    <w:rsid w:val="004948FE"/>
    <w:rsid w:val="004A330B"/>
    <w:rsid w:val="004B37D1"/>
    <w:rsid w:val="004B3BFD"/>
    <w:rsid w:val="004C28E9"/>
    <w:rsid w:val="004D7D6A"/>
    <w:rsid w:val="004E4476"/>
    <w:rsid w:val="004E4E1C"/>
    <w:rsid w:val="004E5966"/>
    <w:rsid w:val="005058A3"/>
    <w:rsid w:val="005108BE"/>
    <w:rsid w:val="005129C5"/>
    <w:rsid w:val="00516311"/>
    <w:rsid w:val="00516323"/>
    <w:rsid w:val="00517A28"/>
    <w:rsid w:val="005333B0"/>
    <w:rsid w:val="005405AB"/>
    <w:rsid w:val="00544BC0"/>
    <w:rsid w:val="0055321C"/>
    <w:rsid w:val="005565F0"/>
    <w:rsid w:val="00556B8A"/>
    <w:rsid w:val="0056075E"/>
    <w:rsid w:val="005647E1"/>
    <w:rsid w:val="005660E9"/>
    <w:rsid w:val="005837C9"/>
    <w:rsid w:val="00587CD4"/>
    <w:rsid w:val="005931B8"/>
    <w:rsid w:val="00595BC2"/>
    <w:rsid w:val="00597436"/>
    <w:rsid w:val="005A3401"/>
    <w:rsid w:val="005B0305"/>
    <w:rsid w:val="005B5DCC"/>
    <w:rsid w:val="005C3D8F"/>
    <w:rsid w:val="005C5F23"/>
    <w:rsid w:val="005C70F3"/>
    <w:rsid w:val="005C7D8E"/>
    <w:rsid w:val="005D27A6"/>
    <w:rsid w:val="005E3CDF"/>
    <w:rsid w:val="005E3DAC"/>
    <w:rsid w:val="005E7A00"/>
    <w:rsid w:val="0060499F"/>
    <w:rsid w:val="00607F36"/>
    <w:rsid w:val="006125C0"/>
    <w:rsid w:val="00617227"/>
    <w:rsid w:val="00620B88"/>
    <w:rsid w:val="00631E57"/>
    <w:rsid w:val="00645C40"/>
    <w:rsid w:val="00650550"/>
    <w:rsid w:val="00656BA8"/>
    <w:rsid w:val="00661B61"/>
    <w:rsid w:val="00667A25"/>
    <w:rsid w:val="00676D75"/>
    <w:rsid w:val="006776A0"/>
    <w:rsid w:val="00683A27"/>
    <w:rsid w:val="00684C38"/>
    <w:rsid w:val="00687442"/>
    <w:rsid w:val="006878B9"/>
    <w:rsid w:val="006A301D"/>
    <w:rsid w:val="006B271D"/>
    <w:rsid w:val="006B330C"/>
    <w:rsid w:val="006C6ABE"/>
    <w:rsid w:val="006D7919"/>
    <w:rsid w:val="006F3102"/>
    <w:rsid w:val="006F5A04"/>
    <w:rsid w:val="006F63F8"/>
    <w:rsid w:val="006F6706"/>
    <w:rsid w:val="006F6A9B"/>
    <w:rsid w:val="00702E2C"/>
    <w:rsid w:val="0072053C"/>
    <w:rsid w:val="007249A6"/>
    <w:rsid w:val="0073350E"/>
    <w:rsid w:val="00733FB9"/>
    <w:rsid w:val="00742760"/>
    <w:rsid w:val="00752F65"/>
    <w:rsid w:val="007712F7"/>
    <w:rsid w:val="00776894"/>
    <w:rsid w:val="0077739B"/>
    <w:rsid w:val="00780A06"/>
    <w:rsid w:val="00780A4E"/>
    <w:rsid w:val="00792828"/>
    <w:rsid w:val="0079388A"/>
    <w:rsid w:val="007943D7"/>
    <w:rsid w:val="0079469B"/>
    <w:rsid w:val="007A485A"/>
    <w:rsid w:val="007A6ECF"/>
    <w:rsid w:val="007C150F"/>
    <w:rsid w:val="007C1DAE"/>
    <w:rsid w:val="007D3548"/>
    <w:rsid w:val="007D45C1"/>
    <w:rsid w:val="007D5B73"/>
    <w:rsid w:val="007E059A"/>
    <w:rsid w:val="007E4722"/>
    <w:rsid w:val="007E7EEA"/>
    <w:rsid w:val="007F44C5"/>
    <w:rsid w:val="007F5EE2"/>
    <w:rsid w:val="008056A3"/>
    <w:rsid w:val="00806E86"/>
    <w:rsid w:val="008200AE"/>
    <w:rsid w:val="00822D43"/>
    <w:rsid w:val="00827EFB"/>
    <w:rsid w:val="00830A2E"/>
    <w:rsid w:val="00833CC9"/>
    <w:rsid w:val="008448EC"/>
    <w:rsid w:val="008458D2"/>
    <w:rsid w:val="0084696A"/>
    <w:rsid w:val="008479CA"/>
    <w:rsid w:val="00856FCF"/>
    <w:rsid w:val="008804BA"/>
    <w:rsid w:val="00882E9E"/>
    <w:rsid w:val="00883261"/>
    <w:rsid w:val="0088724D"/>
    <w:rsid w:val="0089226A"/>
    <w:rsid w:val="008942C8"/>
    <w:rsid w:val="008B0AC9"/>
    <w:rsid w:val="008B65B2"/>
    <w:rsid w:val="008C05D7"/>
    <w:rsid w:val="008C5BF3"/>
    <w:rsid w:val="008D3288"/>
    <w:rsid w:val="008D68D6"/>
    <w:rsid w:val="008E1664"/>
    <w:rsid w:val="008E5EBF"/>
    <w:rsid w:val="008F0175"/>
    <w:rsid w:val="00900EA7"/>
    <w:rsid w:val="00904151"/>
    <w:rsid w:val="009051F2"/>
    <w:rsid w:val="00913DD7"/>
    <w:rsid w:val="009155CB"/>
    <w:rsid w:val="00923EFD"/>
    <w:rsid w:val="00924568"/>
    <w:rsid w:val="0092456E"/>
    <w:rsid w:val="00930920"/>
    <w:rsid w:val="00932FB7"/>
    <w:rsid w:val="00935F6D"/>
    <w:rsid w:val="00936140"/>
    <w:rsid w:val="00941865"/>
    <w:rsid w:val="00943BF0"/>
    <w:rsid w:val="00951FD5"/>
    <w:rsid w:val="00961D27"/>
    <w:rsid w:val="00964F85"/>
    <w:rsid w:val="00987052"/>
    <w:rsid w:val="009930EF"/>
    <w:rsid w:val="009A0610"/>
    <w:rsid w:val="009A6EF2"/>
    <w:rsid w:val="009B261E"/>
    <w:rsid w:val="009B2CA7"/>
    <w:rsid w:val="009C49E5"/>
    <w:rsid w:val="009C5782"/>
    <w:rsid w:val="009C58DD"/>
    <w:rsid w:val="009D15AC"/>
    <w:rsid w:val="009D3B57"/>
    <w:rsid w:val="009D4EF2"/>
    <w:rsid w:val="009D52D4"/>
    <w:rsid w:val="009D7E0B"/>
    <w:rsid w:val="009E2933"/>
    <w:rsid w:val="009E5CB1"/>
    <w:rsid w:val="009F5682"/>
    <w:rsid w:val="00A03455"/>
    <w:rsid w:val="00A12459"/>
    <w:rsid w:val="00A1271E"/>
    <w:rsid w:val="00A203E1"/>
    <w:rsid w:val="00A21EB5"/>
    <w:rsid w:val="00A22EE2"/>
    <w:rsid w:val="00A26656"/>
    <w:rsid w:val="00A35002"/>
    <w:rsid w:val="00A4041B"/>
    <w:rsid w:val="00A4541E"/>
    <w:rsid w:val="00A53637"/>
    <w:rsid w:val="00A6051B"/>
    <w:rsid w:val="00A60A3B"/>
    <w:rsid w:val="00A63E45"/>
    <w:rsid w:val="00A7034E"/>
    <w:rsid w:val="00A714DB"/>
    <w:rsid w:val="00A75A20"/>
    <w:rsid w:val="00A761B2"/>
    <w:rsid w:val="00A84A05"/>
    <w:rsid w:val="00A91762"/>
    <w:rsid w:val="00A941AD"/>
    <w:rsid w:val="00AA5C47"/>
    <w:rsid w:val="00AB2CF6"/>
    <w:rsid w:val="00AB6851"/>
    <w:rsid w:val="00AC0DAC"/>
    <w:rsid w:val="00AC107B"/>
    <w:rsid w:val="00AC130E"/>
    <w:rsid w:val="00AD5DBE"/>
    <w:rsid w:val="00AE2ABA"/>
    <w:rsid w:val="00AE66BE"/>
    <w:rsid w:val="00AF1F52"/>
    <w:rsid w:val="00B00474"/>
    <w:rsid w:val="00B0229B"/>
    <w:rsid w:val="00B05836"/>
    <w:rsid w:val="00B075EB"/>
    <w:rsid w:val="00B07B8F"/>
    <w:rsid w:val="00B21A23"/>
    <w:rsid w:val="00B24201"/>
    <w:rsid w:val="00B30137"/>
    <w:rsid w:val="00B537AA"/>
    <w:rsid w:val="00B706C1"/>
    <w:rsid w:val="00B71659"/>
    <w:rsid w:val="00B7621A"/>
    <w:rsid w:val="00B770AF"/>
    <w:rsid w:val="00B8241C"/>
    <w:rsid w:val="00B86F15"/>
    <w:rsid w:val="00BA4A47"/>
    <w:rsid w:val="00BA5BA4"/>
    <w:rsid w:val="00BA725E"/>
    <w:rsid w:val="00BA7FE8"/>
    <w:rsid w:val="00BB4A3B"/>
    <w:rsid w:val="00BC27E7"/>
    <w:rsid w:val="00BC2CDF"/>
    <w:rsid w:val="00BF4FA2"/>
    <w:rsid w:val="00BF5367"/>
    <w:rsid w:val="00BF688E"/>
    <w:rsid w:val="00C00947"/>
    <w:rsid w:val="00C050E9"/>
    <w:rsid w:val="00C0604A"/>
    <w:rsid w:val="00C119CC"/>
    <w:rsid w:val="00C140AA"/>
    <w:rsid w:val="00C22167"/>
    <w:rsid w:val="00C2398C"/>
    <w:rsid w:val="00C25F5E"/>
    <w:rsid w:val="00C37F7D"/>
    <w:rsid w:val="00C41D9A"/>
    <w:rsid w:val="00C4355E"/>
    <w:rsid w:val="00C53224"/>
    <w:rsid w:val="00C54AE7"/>
    <w:rsid w:val="00C571F4"/>
    <w:rsid w:val="00C608EC"/>
    <w:rsid w:val="00C649BC"/>
    <w:rsid w:val="00C64BBC"/>
    <w:rsid w:val="00C71140"/>
    <w:rsid w:val="00C8589F"/>
    <w:rsid w:val="00C86B16"/>
    <w:rsid w:val="00C86CF4"/>
    <w:rsid w:val="00C875EF"/>
    <w:rsid w:val="00CA0AAD"/>
    <w:rsid w:val="00CA4089"/>
    <w:rsid w:val="00CA5D13"/>
    <w:rsid w:val="00CA6179"/>
    <w:rsid w:val="00CA7473"/>
    <w:rsid w:val="00CB502B"/>
    <w:rsid w:val="00CB5B53"/>
    <w:rsid w:val="00CB7948"/>
    <w:rsid w:val="00CB7CEE"/>
    <w:rsid w:val="00CC1999"/>
    <w:rsid w:val="00CC6C4F"/>
    <w:rsid w:val="00CC7811"/>
    <w:rsid w:val="00CD0583"/>
    <w:rsid w:val="00CD11BD"/>
    <w:rsid w:val="00CD2E3C"/>
    <w:rsid w:val="00CE6EDA"/>
    <w:rsid w:val="00CF240F"/>
    <w:rsid w:val="00CF64E5"/>
    <w:rsid w:val="00D0189F"/>
    <w:rsid w:val="00D06573"/>
    <w:rsid w:val="00D14B27"/>
    <w:rsid w:val="00D15C34"/>
    <w:rsid w:val="00D20ECE"/>
    <w:rsid w:val="00D2339C"/>
    <w:rsid w:val="00D33422"/>
    <w:rsid w:val="00D37DED"/>
    <w:rsid w:val="00D43ED5"/>
    <w:rsid w:val="00D44E4A"/>
    <w:rsid w:val="00D47995"/>
    <w:rsid w:val="00D47B03"/>
    <w:rsid w:val="00D52A47"/>
    <w:rsid w:val="00D60E9C"/>
    <w:rsid w:val="00D62CB5"/>
    <w:rsid w:val="00D76390"/>
    <w:rsid w:val="00D81ABC"/>
    <w:rsid w:val="00D91FE9"/>
    <w:rsid w:val="00D946DA"/>
    <w:rsid w:val="00DA172C"/>
    <w:rsid w:val="00DA7509"/>
    <w:rsid w:val="00DB2A4F"/>
    <w:rsid w:val="00DD72B7"/>
    <w:rsid w:val="00DE0CA2"/>
    <w:rsid w:val="00DE5235"/>
    <w:rsid w:val="00E07123"/>
    <w:rsid w:val="00E07E25"/>
    <w:rsid w:val="00E11AF4"/>
    <w:rsid w:val="00E13726"/>
    <w:rsid w:val="00E14BDD"/>
    <w:rsid w:val="00E21D37"/>
    <w:rsid w:val="00E231AE"/>
    <w:rsid w:val="00E3531F"/>
    <w:rsid w:val="00E443CE"/>
    <w:rsid w:val="00E561CB"/>
    <w:rsid w:val="00E662D9"/>
    <w:rsid w:val="00E77E50"/>
    <w:rsid w:val="00E82902"/>
    <w:rsid w:val="00E87843"/>
    <w:rsid w:val="00E9291F"/>
    <w:rsid w:val="00E92EB5"/>
    <w:rsid w:val="00EA090A"/>
    <w:rsid w:val="00EA38DC"/>
    <w:rsid w:val="00EA58AB"/>
    <w:rsid w:val="00EB41D9"/>
    <w:rsid w:val="00ED41F6"/>
    <w:rsid w:val="00ED62E4"/>
    <w:rsid w:val="00ED68A7"/>
    <w:rsid w:val="00EE21D4"/>
    <w:rsid w:val="00EE7FC0"/>
    <w:rsid w:val="00EF7FC5"/>
    <w:rsid w:val="00F03BBC"/>
    <w:rsid w:val="00F04240"/>
    <w:rsid w:val="00F04946"/>
    <w:rsid w:val="00F0797C"/>
    <w:rsid w:val="00F258AC"/>
    <w:rsid w:val="00F26356"/>
    <w:rsid w:val="00F27625"/>
    <w:rsid w:val="00F31AD8"/>
    <w:rsid w:val="00F32C6B"/>
    <w:rsid w:val="00F3616E"/>
    <w:rsid w:val="00F36383"/>
    <w:rsid w:val="00F36710"/>
    <w:rsid w:val="00F36F91"/>
    <w:rsid w:val="00F40A8A"/>
    <w:rsid w:val="00F435AC"/>
    <w:rsid w:val="00F452E4"/>
    <w:rsid w:val="00F50641"/>
    <w:rsid w:val="00F548F0"/>
    <w:rsid w:val="00F62185"/>
    <w:rsid w:val="00F632D6"/>
    <w:rsid w:val="00F72F6A"/>
    <w:rsid w:val="00F80382"/>
    <w:rsid w:val="00F86B45"/>
    <w:rsid w:val="00F951C0"/>
    <w:rsid w:val="00FA7A3A"/>
    <w:rsid w:val="00FB01D1"/>
    <w:rsid w:val="00FB4CAF"/>
    <w:rsid w:val="00FB6DCE"/>
    <w:rsid w:val="00FD1A1E"/>
    <w:rsid w:val="00FD7D87"/>
    <w:rsid w:val="00FD7F95"/>
    <w:rsid w:val="00FE5ED7"/>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CE24E7"/>
  <w15:docId w15:val="{EEAE740A-52B0-2046-ABAA-1CD2F594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089"/>
    <w:rPr>
      <w:sz w:val="24"/>
    </w:rPr>
  </w:style>
  <w:style w:type="paragraph" w:styleId="Heading1">
    <w:name w:val="heading 1"/>
    <w:basedOn w:val="Normal"/>
    <w:next w:val="Normal"/>
    <w:qFormat/>
    <w:rsid w:val="00CA4089"/>
    <w:pPr>
      <w:keepNext/>
      <w:tabs>
        <w:tab w:val="left" w:pos="-1440"/>
      </w:tabs>
      <w:outlineLvl w:val="0"/>
    </w:pPr>
    <w:rPr>
      <w:i/>
    </w:rPr>
  </w:style>
  <w:style w:type="paragraph" w:styleId="Heading2">
    <w:name w:val="heading 2"/>
    <w:basedOn w:val="Normal"/>
    <w:next w:val="Normal"/>
    <w:qFormat/>
    <w:rsid w:val="00CA408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4089"/>
    <w:pPr>
      <w:tabs>
        <w:tab w:val="center" w:pos="4320"/>
        <w:tab w:val="right" w:pos="8640"/>
      </w:tabs>
    </w:pPr>
  </w:style>
  <w:style w:type="paragraph" w:styleId="Footer">
    <w:name w:val="footer"/>
    <w:basedOn w:val="Normal"/>
    <w:link w:val="FooterChar"/>
    <w:uiPriority w:val="99"/>
    <w:rsid w:val="00CA4089"/>
    <w:pPr>
      <w:tabs>
        <w:tab w:val="center" w:pos="4320"/>
        <w:tab w:val="right" w:pos="8640"/>
      </w:tabs>
    </w:pPr>
  </w:style>
  <w:style w:type="paragraph" w:styleId="BalloonText">
    <w:name w:val="Balloon Text"/>
    <w:basedOn w:val="Normal"/>
    <w:link w:val="BalloonTextChar"/>
    <w:rsid w:val="00E3531F"/>
    <w:rPr>
      <w:rFonts w:ascii="Tahoma" w:hAnsi="Tahoma" w:cs="Tahoma"/>
      <w:sz w:val="16"/>
      <w:szCs w:val="16"/>
    </w:rPr>
  </w:style>
  <w:style w:type="character" w:customStyle="1" w:styleId="BalloonTextChar">
    <w:name w:val="Balloon Text Char"/>
    <w:basedOn w:val="DefaultParagraphFont"/>
    <w:link w:val="BalloonText"/>
    <w:rsid w:val="00E3531F"/>
    <w:rPr>
      <w:rFonts w:ascii="Tahoma" w:hAnsi="Tahoma" w:cs="Tahoma"/>
      <w:sz w:val="16"/>
      <w:szCs w:val="16"/>
    </w:rPr>
  </w:style>
  <w:style w:type="table" w:styleId="TableGrid">
    <w:name w:val="Table Grid"/>
    <w:basedOn w:val="TableNormal"/>
    <w:rsid w:val="009A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745A4"/>
    <w:rPr>
      <w:sz w:val="24"/>
    </w:rPr>
  </w:style>
  <w:style w:type="paragraph" w:customStyle="1" w:styleId="Default">
    <w:name w:val="Default"/>
    <w:rsid w:val="00C64BBC"/>
    <w:pPr>
      <w:autoSpaceDE w:val="0"/>
      <w:autoSpaceDN w:val="0"/>
      <w:adjustRightInd w:val="0"/>
    </w:pPr>
    <w:rPr>
      <w:rFonts w:ascii="Tw Cen MT" w:hAnsi="Tw Cen MT" w:cs="Tw Cen MT"/>
      <w:color w:val="000000"/>
      <w:sz w:val="24"/>
      <w:szCs w:val="24"/>
    </w:rPr>
  </w:style>
  <w:style w:type="character" w:styleId="Hyperlink">
    <w:name w:val="Hyperlink"/>
    <w:basedOn w:val="DefaultParagraphFont"/>
    <w:unhideWhenUsed/>
    <w:rsid w:val="00B30137"/>
    <w:rPr>
      <w:color w:val="0000FF" w:themeColor="hyperlink"/>
      <w:u w:val="single"/>
    </w:rPr>
  </w:style>
  <w:style w:type="character" w:styleId="UnresolvedMention">
    <w:name w:val="Unresolved Mention"/>
    <w:basedOn w:val="DefaultParagraphFont"/>
    <w:uiPriority w:val="99"/>
    <w:semiHidden/>
    <w:unhideWhenUsed/>
    <w:rsid w:val="00B30137"/>
    <w:rPr>
      <w:color w:val="605E5C"/>
      <w:shd w:val="clear" w:color="auto" w:fill="E1DFDD"/>
    </w:rPr>
  </w:style>
  <w:style w:type="character" w:customStyle="1" w:styleId="HeaderChar">
    <w:name w:val="Header Char"/>
    <w:basedOn w:val="DefaultParagraphFont"/>
    <w:link w:val="Header"/>
    <w:uiPriority w:val="99"/>
    <w:rsid w:val="006F67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98855964?pwd=Rm1vR2JzSDlyS3BzWmh5ZnNxVmpo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C72F-58E4-4D4F-8E4F-6F9193E1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Lucius Beebe Memorial Library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Lucius Beebe Memorial Library</dc:creator>
  <cp:lastModifiedBy>Denise Oates</cp:lastModifiedBy>
  <cp:revision>2</cp:revision>
  <cp:lastPrinted>2022-06-14T12:08:00Z</cp:lastPrinted>
  <dcterms:created xsi:type="dcterms:W3CDTF">2022-06-14T12:17:00Z</dcterms:created>
  <dcterms:modified xsi:type="dcterms:W3CDTF">2022-06-14T12:17:00Z</dcterms:modified>
</cp:coreProperties>
</file>